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8A" w:rsidRPr="003E038A" w:rsidRDefault="003E038A" w:rsidP="003E0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52"/>
          <w:szCs w:val="28"/>
        </w:rPr>
      </w:pPr>
      <w:r w:rsidRPr="003E038A">
        <w:rPr>
          <w:rFonts w:ascii="Arial" w:hAnsi="Arial" w:cs="Arial"/>
          <w:sz w:val="52"/>
          <w:szCs w:val="28"/>
        </w:rPr>
        <w:t>Design your own study questions</w:t>
      </w:r>
    </w:p>
    <w:p w:rsidR="003E038A" w:rsidRPr="003E038A" w:rsidRDefault="003E038A">
      <w:pPr>
        <w:rPr>
          <w:rFonts w:ascii="Arial" w:hAnsi="Arial" w:cs="Arial"/>
          <w:sz w:val="32"/>
          <w:szCs w:val="28"/>
        </w:rPr>
      </w:pPr>
    </w:p>
    <w:p w:rsidR="003E038A" w:rsidRPr="003E038A" w:rsidRDefault="003E038A">
      <w:pPr>
        <w:rPr>
          <w:rFonts w:ascii="Arial" w:hAnsi="Arial" w:cs="Arial"/>
          <w:sz w:val="32"/>
          <w:szCs w:val="28"/>
        </w:rPr>
      </w:pPr>
      <w:r w:rsidRPr="003E038A">
        <w:rPr>
          <w:rFonts w:ascii="Arial" w:hAnsi="Arial" w:cs="Arial"/>
          <w:sz w:val="32"/>
          <w:szCs w:val="28"/>
        </w:rPr>
        <w:t>Paper 1 Section B will ask you to design your own research. The question wants you to describe HOW you would do this study in enough detail so someone else could replicate this work.</w:t>
      </w:r>
    </w:p>
    <w:p w:rsidR="003E038A" w:rsidRPr="003E038A" w:rsidRDefault="003E038A">
      <w:pPr>
        <w:rPr>
          <w:rFonts w:ascii="Arial" w:hAnsi="Arial" w:cs="Arial"/>
          <w:sz w:val="32"/>
          <w:szCs w:val="28"/>
        </w:rPr>
      </w:pPr>
    </w:p>
    <w:p w:rsidR="003E038A" w:rsidRPr="003E038A" w:rsidRDefault="003E038A" w:rsidP="003E038A">
      <w:pPr>
        <w:rPr>
          <w:rFonts w:ascii="Arial" w:hAnsi="Arial" w:cs="Arial"/>
          <w:bCs/>
          <w:sz w:val="32"/>
          <w:szCs w:val="28"/>
        </w:rPr>
      </w:pPr>
      <w:r w:rsidRPr="003E038A">
        <w:rPr>
          <w:rFonts w:ascii="Arial" w:hAnsi="Arial" w:cs="Arial"/>
          <w:bCs/>
          <w:sz w:val="32"/>
          <w:szCs w:val="28"/>
        </w:rPr>
        <w:t>There are 4 type</w:t>
      </w:r>
      <w:bookmarkStart w:id="0" w:name="_GoBack"/>
      <w:bookmarkEnd w:id="0"/>
      <w:r w:rsidRPr="003E038A">
        <w:rPr>
          <w:rFonts w:ascii="Arial" w:hAnsi="Arial" w:cs="Arial"/>
          <w:bCs/>
          <w:sz w:val="32"/>
          <w:szCs w:val="28"/>
        </w:rPr>
        <w:t>s of question you could be asked:</w:t>
      </w:r>
    </w:p>
    <w:p w:rsidR="003E038A" w:rsidRPr="003E038A" w:rsidRDefault="003E038A" w:rsidP="003E03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32"/>
          <w:szCs w:val="28"/>
        </w:rPr>
      </w:pPr>
      <w:r w:rsidRPr="003E038A">
        <w:rPr>
          <w:rFonts w:ascii="Arial" w:hAnsi="Arial" w:cs="Arial"/>
          <w:b/>
          <w:bCs/>
          <w:sz w:val="32"/>
          <w:szCs w:val="28"/>
        </w:rPr>
        <w:t>Experiment</w:t>
      </w:r>
      <w:r w:rsidRPr="003E038A">
        <w:rPr>
          <w:rFonts w:ascii="Arial" w:hAnsi="Arial" w:cs="Arial"/>
          <w:bCs/>
          <w:sz w:val="32"/>
          <w:szCs w:val="28"/>
        </w:rPr>
        <w:t xml:space="preserve"> (like your own experiment on Kim’s Game)</w:t>
      </w:r>
    </w:p>
    <w:p w:rsidR="003E038A" w:rsidRPr="003E038A" w:rsidRDefault="003E038A" w:rsidP="003E03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32"/>
          <w:szCs w:val="28"/>
        </w:rPr>
      </w:pPr>
      <w:r w:rsidRPr="003E038A">
        <w:rPr>
          <w:rFonts w:ascii="Arial" w:hAnsi="Arial" w:cs="Arial"/>
          <w:b/>
          <w:bCs/>
          <w:sz w:val="32"/>
          <w:szCs w:val="28"/>
        </w:rPr>
        <w:t>Observations</w:t>
      </w:r>
      <w:r w:rsidRPr="003E038A">
        <w:rPr>
          <w:rFonts w:ascii="Arial" w:hAnsi="Arial" w:cs="Arial"/>
          <w:bCs/>
          <w:sz w:val="32"/>
          <w:szCs w:val="28"/>
        </w:rPr>
        <w:t xml:space="preserve"> (you did an observation on X factor bad auditions and how your friends present themselves on Facebook) </w:t>
      </w:r>
    </w:p>
    <w:p w:rsidR="003E038A" w:rsidRPr="003E038A" w:rsidRDefault="003E038A" w:rsidP="003E03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32"/>
          <w:szCs w:val="28"/>
        </w:rPr>
      </w:pPr>
      <w:r w:rsidRPr="003E038A">
        <w:rPr>
          <w:rFonts w:ascii="Arial" w:hAnsi="Arial" w:cs="Arial"/>
          <w:b/>
          <w:bCs/>
          <w:sz w:val="32"/>
          <w:szCs w:val="28"/>
        </w:rPr>
        <w:t>Correlations</w:t>
      </w:r>
      <w:r w:rsidRPr="003E038A">
        <w:rPr>
          <w:rFonts w:ascii="Arial" w:hAnsi="Arial" w:cs="Arial"/>
          <w:bCs/>
          <w:sz w:val="32"/>
          <w:szCs w:val="28"/>
        </w:rPr>
        <w:t xml:space="preserve"> (you looked at the number of hours slept and dreams)</w:t>
      </w:r>
    </w:p>
    <w:p w:rsidR="003E038A" w:rsidRPr="003E038A" w:rsidRDefault="003E038A" w:rsidP="003E03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32"/>
          <w:szCs w:val="28"/>
        </w:rPr>
      </w:pPr>
      <w:r w:rsidRPr="003E038A">
        <w:rPr>
          <w:rFonts w:ascii="Arial" w:hAnsi="Arial" w:cs="Arial"/>
          <w:b/>
          <w:bCs/>
          <w:sz w:val="32"/>
          <w:szCs w:val="28"/>
        </w:rPr>
        <w:t>Self-reports</w:t>
      </w:r>
      <w:r w:rsidRPr="003E038A">
        <w:rPr>
          <w:rFonts w:ascii="Arial" w:hAnsi="Arial" w:cs="Arial"/>
          <w:bCs/>
          <w:sz w:val="32"/>
          <w:szCs w:val="28"/>
        </w:rPr>
        <w:t xml:space="preserve"> (you chose to write  questionnaire either pets &amp; stress, gender &amp; car colour, weather &amp; mood)</w:t>
      </w:r>
    </w:p>
    <w:p w:rsidR="003E038A" w:rsidRPr="003E038A" w:rsidRDefault="003E038A">
      <w:pPr>
        <w:rPr>
          <w:rFonts w:ascii="Arial" w:hAnsi="Arial" w:cs="Arial"/>
          <w:sz w:val="32"/>
          <w:szCs w:val="28"/>
        </w:rPr>
      </w:pPr>
      <w:r w:rsidRPr="003E038A">
        <w:rPr>
          <w:rFonts w:ascii="Arial" w:hAnsi="Arial" w:cs="Arial"/>
          <w:sz w:val="32"/>
          <w:szCs w:val="28"/>
        </w:rPr>
        <w:t xml:space="preserve">You can see the question tracker </w:t>
      </w:r>
      <w:r w:rsidR="00D13A39">
        <w:rPr>
          <w:rFonts w:ascii="Arial" w:hAnsi="Arial" w:cs="Arial"/>
          <w:sz w:val="32"/>
          <w:szCs w:val="28"/>
        </w:rPr>
        <w:t xml:space="preserve">at </w:t>
      </w:r>
      <w:hyperlink r:id="rId6" w:history="1">
        <w:r w:rsidR="00D13A39" w:rsidRPr="00D7372E">
          <w:rPr>
            <w:rStyle w:val="Hyperlink"/>
            <w:rFonts w:ascii="Arial" w:hAnsi="Arial" w:cs="Arial"/>
            <w:sz w:val="32"/>
            <w:szCs w:val="28"/>
          </w:rPr>
          <w:t>http://www.aldenhampsychology.com/exams.html</w:t>
        </w:r>
      </w:hyperlink>
      <w:r w:rsidR="00D13A39">
        <w:rPr>
          <w:rFonts w:ascii="Arial" w:hAnsi="Arial" w:cs="Arial"/>
          <w:sz w:val="32"/>
          <w:szCs w:val="28"/>
        </w:rPr>
        <w:t xml:space="preserve"> </w:t>
      </w:r>
      <w:r w:rsidRPr="003E038A">
        <w:rPr>
          <w:rFonts w:ascii="Arial" w:hAnsi="Arial" w:cs="Arial"/>
          <w:sz w:val="32"/>
          <w:szCs w:val="28"/>
        </w:rPr>
        <w:t xml:space="preserve">to see which </w:t>
      </w:r>
      <w:r w:rsidR="00D13A39">
        <w:rPr>
          <w:rFonts w:ascii="Arial" w:hAnsi="Arial" w:cs="Arial"/>
          <w:sz w:val="32"/>
          <w:szCs w:val="28"/>
        </w:rPr>
        <w:t xml:space="preserve">of these has been </w:t>
      </w:r>
      <w:r w:rsidRPr="003E038A">
        <w:rPr>
          <w:rFonts w:ascii="Arial" w:hAnsi="Arial" w:cs="Arial"/>
          <w:sz w:val="32"/>
          <w:szCs w:val="28"/>
        </w:rPr>
        <w:t>asked in the past.</w:t>
      </w:r>
    </w:p>
    <w:p w:rsidR="003E038A" w:rsidRPr="003E038A" w:rsidRDefault="003E038A">
      <w:pPr>
        <w:rPr>
          <w:rFonts w:ascii="Arial" w:hAnsi="Arial" w:cs="Arial"/>
          <w:sz w:val="32"/>
          <w:szCs w:val="28"/>
        </w:rPr>
      </w:pPr>
    </w:p>
    <w:p w:rsidR="003E038A" w:rsidRPr="003E038A" w:rsidRDefault="003E038A" w:rsidP="003E038A">
      <w:pPr>
        <w:rPr>
          <w:rFonts w:ascii="Arial" w:hAnsi="Arial" w:cs="Arial"/>
          <w:sz w:val="32"/>
          <w:szCs w:val="28"/>
        </w:rPr>
      </w:pPr>
      <w:r w:rsidRPr="003E038A">
        <w:rPr>
          <w:rFonts w:ascii="Arial" w:hAnsi="Arial" w:cs="Arial"/>
          <w:sz w:val="32"/>
          <w:szCs w:val="28"/>
        </w:rPr>
        <w:t>The question is likely to have 4 bullet points with features you have to address. For each of the bullet points / features, you need to say:</w:t>
      </w:r>
    </w:p>
    <w:p w:rsidR="00A151DF" w:rsidRPr="003E038A" w:rsidRDefault="00A151DF" w:rsidP="003E038A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28"/>
        </w:rPr>
      </w:pPr>
      <w:r w:rsidRPr="003E038A">
        <w:rPr>
          <w:rFonts w:ascii="Arial" w:hAnsi="Arial" w:cs="Arial"/>
          <w:b/>
          <w:sz w:val="32"/>
          <w:szCs w:val="28"/>
        </w:rPr>
        <w:t>Feature</w:t>
      </w:r>
      <w:r w:rsidRPr="003E038A">
        <w:rPr>
          <w:rFonts w:ascii="Arial" w:hAnsi="Arial" w:cs="Arial"/>
          <w:sz w:val="32"/>
          <w:szCs w:val="28"/>
        </w:rPr>
        <w:t xml:space="preserve"> (from each of the bullet points)</w:t>
      </w:r>
    </w:p>
    <w:p w:rsidR="00A151DF" w:rsidRPr="003E038A" w:rsidRDefault="00A151DF" w:rsidP="003E038A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28"/>
        </w:rPr>
      </w:pPr>
      <w:r w:rsidRPr="003E038A">
        <w:rPr>
          <w:rFonts w:ascii="Arial" w:hAnsi="Arial" w:cs="Arial"/>
          <w:b/>
          <w:sz w:val="32"/>
          <w:szCs w:val="28"/>
        </w:rPr>
        <w:t>Explained</w:t>
      </w:r>
      <w:r w:rsidRPr="003E038A">
        <w:rPr>
          <w:rFonts w:ascii="Arial" w:hAnsi="Arial" w:cs="Arial"/>
          <w:sz w:val="32"/>
          <w:szCs w:val="28"/>
        </w:rPr>
        <w:t xml:space="preserve"> (how you would be doing this – enough for replication)</w:t>
      </w:r>
    </w:p>
    <w:p w:rsidR="00A151DF" w:rsidRPr="003E038A" w:rsidRDefault="00A151DF" w:rsidP="003E038A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28"/>
        </w:rPr>
      </w:pPr>
      <w:r w:rsidRPr="003E038A">
        <w:rPr>
          <w:rFonts w:ascii="Arial" w:hAnsi="Arial" w:cs="Arial"/>
          <w:sz w:val="32"/>
          <w:szCs w:val="28"/>
        </w:rPr>
        <w:t xml:space="preserve">in </w:t>
      </w:r>
      <w:r w:rsidR="003E038A" w:rsidRPr="003E038A">
        <w:rPr>
          <w:rFonts w:ascii="Arial" w:hAnsi="Arial" w:cs="Arial"/>
          <w:b/>
          <w:sz w:val="32"/>
          <w:szCs w:val="28"/>
        </w:rPr>
        <w:t>C</w:t>
      </w:r>
      <w:r w:rsidRPr="003E038A">
        <w:rPr>
          <w:rFonts w:ascii="Arial" w:hAnsi="Arial" w:cs="Arial"/>
          <w:b/>
          <w:sz w:val="32"/>
          <w:szCs w:val="28"/>
        </w:rPr>
        <w:t>ontext</w:t>
      </w:r>
      <w:r w:rsidR="0000280C" w:rsidRPr="003E038A">
        <w:rPr>
          <w:rFonts w:ascii="Arial" w:hAnsi="Arial" w:cs="Arial"/>
          <w:sz w:val="32"/>
          <w:szCs w:val="28"/>
        </w:rPr>
        <w:t xml:space="preserve"> (using the unique words of the story)</w:t>
      </w:r>
    </w:p>
    <w:p w:rsidR="00A151DF" w:rsidRPr="003E038A" w:rsidRDefault="00A151DF" w:rsidP="003E038A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28"/>
        </w:rPr>
      </w:pPr>
      <w:r w:rsidRPr="003E038A">
        <w:rPr>
          <w:rFonts w:ascii="Arial" w:hAnsi="Arial" w:cs="Arial"/>
          <w:b/>
          <w:sz w:val="32"/>
          <w:szCs w:val="28"/>
        </w:rPr>
        <w:t>Justified</w:t>
      </w:r>
      <w:r w:rsidRPr="003E038A">
        <w:rPr>
          <w:rFonts w:ascii="Arial" w:hAnsi="Arial" w:cs="Arial"/>
          <w:sz w:val="32"/>
          <w:szCs w:val="28"/>
        </w:rPr>
        <w:t xml:space="preserve"> (why it is right to do here)</w:t>
      </w:r>
    </w:p>
    <w:p w:rsidR="00A151DF" w:rsidRDefault="0000280C" w:rsidP="003E038A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28"/>
        </w:rPr>
      </w:pPr>
      <w:proofErr w:type="gramStart"/>
      <w:r w:rsidRPr="003E038A">
        <w:rPr>
          <w:rFonts w:ascii="Arial" w:hAnsi="Arial" w:cs="Arial"/>
          <w:sz w:val="32"/>
          <w:szCs w:val="28"/>
        </w:rPr>
        <w:t>referring</w:t>
      </w:r>
      <w:proofErr w:type="gramEnd"/>
      <w:r w:rsidRPr="003E038A">
        <w:rPr>
          <w:rFonts w:ascii="Arial" w:hAnsi="Arial" w:cs="Arial"/>
          <w:sz w:val="32"/>
          <w:szCs w:val="28"/>
        </w:rPr>
        <w:t xml:space="preserve"> to </w:t>
      </w:r>
      <w:r w:rsidR="00A151DF" w:rsidRPr="003E038A">
        <w:rPr>
          <w:rFonts w:ascii="Arial" w:hAnsi="Arial" w:cs="Arial"/>
          <w:b/>
          <w:sz w:val="32"/>
          <w:szCs w:val="28"/>
        </w:rPr>
        <w:t>Own</w:t>
      </w:r>
      <w:r w:rsidR="00A151DF" w:rsidRPr="003E038A">
        <w:rPr>
          <w:rFonts w:ascii="Arial" w:hAnsi="Arial" w:cs="Arial"/>
          <w:sz w:val="32"/>
          <w:szCs w:val="28"/>
        </w:rPr>
        <w:t xml:space="preserve"> research</w:t>
      </w:r>
      <w:r w:rsidRPr="003E038A">
        <w:rPr>
          <w:rFonts w:ascii="Arial" w:hAnsi="Arial" w:cs="Arial"/>
          <w:sz w:val="32"/>
          <w:szCs w:val="28"/>
        </w:rPr>
        <w:t xml:space="preserve"> (to show a similarity)</w:t>
      </w:r>
      <w:r w:rsidR="005E67B1">
        <w:rPr>
          <w:rFonts w:ascii="Arial" w:hAnsi="Arial" w:cs="Arial"/>
          <w:sz w:val="32"/>
          <w:szCs w:val="28"/>
        </w:rPr>
        <w:t>.</w:t>
      </w:r>
    </w:p>
    <w:p w:rsidR="005E67B1" w:rsidRDefault="005E67B1" w:rsidP="005E67B1">
      <w:pPr>
        <w:rPr>
          <w:rFonts w:ascii="Arial" w:hAnsi="Arial" w:cs="Arial"/>
          <w:sz w:val="32"/>
          <w:szCs w:val="28"/>
        </w:rPr>
      </w:pPr>
    </w:p>
    <w:p w:rsidR="003E038A" w:rsidRDefault="005E67B1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You can practice these questions by using the </w:t>
      </w:r>
      <w:r w:rsidR="00D13A39">
        <w:rPr>
          <w:rFonts w:ascii="Arial" w:hAnsi="Arial" w:cs="Arial"/>
          <w:sz w:val="32"/>
          <w:szCs w:val="28"/>
        </w:rPr>
        <w:t xml:space="preserve">practice questions at </w:t>
      </w:r>
      <w:hyperlink r:id="rId7" w:history="1">
        <w:r w:rsidR="00D13A39" w:rsidRPr="00D7372E">
          <w:rPr>
            <w:rStyle w:val="Hyperlink"/>
            <w:rFonts w:ascii="Arial" w:hAnsi="Arial" w:cs="Arial"/>
            <w:sz w:val="32"/>
            <w:szCs w:val="28"/>
          </w:rPr>
          <w:t>http://www.aldenhampsychology.com/exams.html</w:t>
        </w:r>
      </w:hyperlink>
      <w:r w:rsidR="00D13A39">
        <w:rPr>
          <w:rFonts w:ascii="Arial" w:hAnsi="Arial" w:cs="Arial"/>
          <w:sz w:val="32"/>
          <w:szCs w:val="28"/>
        </w:rPr>
        <w:t xml:space="preserve"> </w:t>
      </w:r>
    </w:p>
    <w:p w:rsidR="0080496F" w:rsidRDefault="0080496F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br w:type="page"/>
      </w:r>
    </w:p>
    <w:p w:rsidR="0080496F" w:rsidRPr="003E038A" w:rsidRDefault="0080496F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6DF65F8E" wp14:editId="1FBCB6EF">
            <wp:extent cx="5699051" cy="6560289"/>
            <wp:effectExtent l="0" t="0" r="0" b="5016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25C2BB54" wp14:editId="3A994A73">
            <wp:extent cx="3009014" cy="6560289"/>
            <wp:effectExtent l="0" t="0" r="0" b="3111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sectPr w:rsidR="0080496F" w:rsidRPr="003E0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D58"/>
    <w:multiLevelType w:val="hybridMultilevel"/>
    <w:tmpl w:val="6810CDFE"/>
    <w:lvl w:ilvl="0" w:tplc="7662E9D6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FCD88D6A">
      <w:numFmt w:val="bullet"/>
      <w:lvlText w:val="-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809000F">
      <w:start w:val="1"/>
      <w:numFmt w:val="decimal"/>
      <w:lvlText w:val="%3."/>
      <w:lvlJc w:val="left"/>
      <w:pPr>
        <w:ind w:left="2280" w:hanging="72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5A0FB4"/>
    <w:multiLevelType w:val="hybridMultilevel"/>
    <w:tmpl w:val="40543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DF"/>
    <w:rsid w:val="0000280C"/>
    <w:rsid w:val="003E038A"/>
    <w:rsid w:val="0054447A"/>
    <w:rsid w:val="005E67B1"/>
    <w:rsid w:val="0080496F"/>
    <w:rsid w:val="009400FE"/>
    <w:rsid w:val="00A151DF"/>
    <w:rsid w:val="00D1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38A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A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A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A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38A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A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A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denhampsychology.com/exams.html" TargetMode="Externa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1" Type="http://schemas.openxmlformats.org/officeDocument/2006/relationships/numbering" Target="numbering.xml"/><Relationship Id="rId6" Type="http://schemas.openxmlformats.org/officeDocument/2006/relationships/hyperlink" Target="http://www.aldenhampsychology.com/exams.html" TargetMode="Externa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472818-03F0-4151-AC23-4247A356094A}" type="doc">
      <dgm:prSet loTypeId="urn:microsoft.com/office/officeart/2005/8/layout/process2" loCatId="process" qsTypeId="urn:microsoft.com/office/officeart/2005/8/quickstyle/simple1" qsCatId="simple" csTypeId="urn:microsoft.com/office/officeart/2005/8/colors/colorful5" csCatId="colorful" phldr="1"/>
      <dgm:spPr/>
    </dgm:pt>
    <dgm:pt modelId="{827C5D8B-EB5E-464C-8B25-F5F1FAAFEE64}">
      <dgm:prSet phldrT="[Text]"/>
      <dgm:spPr/>
      <dgm:t>
        <a:bodyPr/>
        <a:lstStyle/>
        <a:p>
          <a:r>
            <a:rPr lang="en-GB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Feature</a:t>
          </a:r>
          <a:r>
            <a:rPr lang="en-GB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(from each of the bullet points in the question)</a:t>
          </a:r>
        </a:p>
      </dgm:t>
    </dgm:pt>
    <dgm:pt modelId="{FE52A89C-61F1-485F-AC12-E10720A979F2}" type="parTrans" cxnId="{88189410-E6E9-454D-BB2D-E4FC6816CB27}">
      <dgm:prSet/>
      <dgm:spPr/>
      <dgm:t>
        <a:bodyPr/>
        <a:lstStyle/>
        <a:p>
          <a:endParaRPr lang="en-GB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A749EABE-A52D-4988-B6C5-39DFFEE29632}" type="sibTrans" cxnId="{88189410-E6E9-454D-BB2D-E4FC6816CB27}">
      <dgm:prSet/>
      <dgm:spPr/>
      <dgm:t>
        <a:bodyPr/>
        <a:lstStyle/>
        <a:p>
          <a:endParaRPr lang="en-GB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64430441-C3D5-4CA2-8C74-03483210CEE1}">
      <dgm:prSet/>
      <dgm:spPr/>
      <dgm:t>
        <a:bodyPr/>
        <a:lstStyle/>
        <a:p>
          <a:r>
            <a:rPr lang="en-GB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Explained</a:t>
          </a:r>
          <a:r>
            <a:rPr lang="en-GB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(how you would be doing this – enough for replication)</a:t>
          </a:r>
        </a:p>
      </dgm:t>
    </dgm:pt>
    <dgm:pt modelId="{11264720-44E9-42A8-BE58-AEFA149405A9}" type="parTrans" cxnId="{63AAA2BD-07BD-435D-9BF6-CC61E011E26F}">
      <dgm:prSet/>
      <dgm:spPr/>
      <dgm:t>
        <a:bodyPr/>
        <a:lstStyle/>
        <a:p>
          <a:endParaRPr lang="en-GB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4030CBCC-4D43-433F-8BBC-8939447E9C21}" type="sibTrans" cxnId="{63AAA2BD-07BD-435D-9BF6-CC61E011E26F}">
      <dgm:prSet/>
      <dgm:spPr/>
      <dgm:t>
        <a:bodyPr/>
        <a:lstStyle/>
        <a:p>
          <a:endParaRPr lang="en-GB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E5E21E19-FE0E-45C8-89E7-D9A93B0842F6}">
      <dgm:prSet/>
      <dgm:spPr/>
      <dgm:t>
        <a:bodyPr/>
        <a:lstStyle/>
        <a:p>
          <a:r>
            <a:rPr lang="en-GB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in </a:t>
          </a:r>
          <a:r>
            <a:rPr lang="en-GB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Context</a:t>
          </a:r>
          <a:r>
            <a:rPr lang="en-GB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(using the unique words of the story)</a:t>
          </a:r>
        </a:p>
      </dgm:t>
    </dgm:pt>
    <dgm:pt modelId="{4D5B5637-743F-417C-ACBF-9D641D70D820}" type="parTrans" cxnId="{6BAB0992-0B8D-414A-AFAE-F5FD71437383}">
      <dgm:prSet/>
      <dgm:spPr/>
      <dgm:t>
        <a:bodyPr/>
        <a:lstStyle/>
        <a:p>
          <a:endParaRPr lang="en-GB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C189EEEF-E06D-4AF8-B641-9B577B128BC8}" type="sibTrans" cxnId="{6BAB0992-0B8D-414A-AFAE-F5FD71437383}">
      <dgm:prSet/>
      <dgm:spPr/>
      <dgm:t>
        <a:bodyPr/>
        <a:lstStyle/>
        <a:p>
          <a:endParaRPr lang="en-GB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B90E3845-1E2F-4FAF-B99C-2600ED8CA803}">
      <dgm:prSet/>
      <dgm:spPr/>
      <dgm:t>
        <a:bodyPr/>
        <a:lstStyle/>
        <a:p>
          <a:r>
            <a:rPr lang="en-GB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Justified</a:t>
          </a:r>
          <a:r>
            <a:rPr lang="en-GB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(why it is right to do here)</a:t>
          </a:r>
        </a:p>
      </dgm:t>
    </dgm:pt>
    <dgm:pt modelId="{2BBF1560-7E82-4BBB-ADB0-98E32B0137D9}" type="parTrans" cxnId="{84B46C20-747E-4437-B95B-3D4AD6926B59}">
      <dgm:prSet/>
      <dgm:spPr/>
      <dgm:t>
        <a:bodyPr/>
        <a:lstStyle/>
        <a:p>
          <a:endParaRPr lang="en-GB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DFD6D7EA-EE9C-4905-B3F7-C129FBA575B2}" type="sibTrans" cxnId="{84B46C20-747E-4437-B95B-3D4AD6926B59}">
      <dgm:prSet/>
      <dgm:spPr/>
      <dgm:t>
        <a:bodyPr/>
        <a:lstStyle/>
        <a:p>
          <a:endParaRPr lang="en-GB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0FCD47C3-874A-43AB-BADE-251F20CD202D}">
      <dgm:prSet/>
      <dgm:spPr/>
      <dgm:t>
        <a:bodyPr/>
        <a:lstStyle/>
        <a:p>
          <a:r>
            <a:rPr lang="en-GB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referring to </a:t>
          </a:r>
          <a:r>
            <a:rPr lang="en-GB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Own</a:t>
          </a:r>
          <a:r>
            <a:rPr lang="en-GB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research (to show a similarity).</a:t>
          </a:r>
        </a:p>
      </dgm:t>
    </dgm:pt>
    <dgm:pt modelId="{6E485CD9-F75F-41CE-B25C-EDF22CCC7126}" type="parTrans" cxnId="{F9D16306-E3D6-4448-B4A1-E6C1527D3DC7}">
      <dgm:prSet/>
      <dgm:spPr/>
      <dgm:t>
        <a:bodyPr/>
        <a:lstStyle/>
        <a:p>
          <a:endParaRPr lang="en-GB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67920EE3-D058-4C54-B416-B925E547790F}" type="sibTrans" cxnId="{F9D16306-E3D6-4448-B4A1-E6C1527D3DC7}">
      <dgm:prSet/>
      <dgm:spPr/>
      <dgm:t>
        <a:bodyPr/>
        <a:lstStyle/>
        <a:p>
          <a:endParaRPr lang="en-GB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DF068459-86D8-446A-83F2-394D435557B8}" type="pres">
      <dgm:prSet presAssocID="{E7472818-03F0-4151-AC23-4247A356094A}" presName="linearFlow" presStyleCnt="0">
        <dgm:presLayoutVars>
          <dgm:resizeHandles val="exact"/>
        </dgm:presLayoutVars>
      </dgm:prSet>
      <dgm:spPr/>
    </dgm:pt>
    <dgm:pt modelId="{A7E0C963-539B-4943-A870-0CD7A0D97B4A}" type="pres">
      <dgm:prSet presAssocID="{827C5D8B-EB5E-464C-8B25-F5F1FAAFEE64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D5B383E-C8CF-4A34-8ED7-2B8FF75D43A1}" type="pres">
      <dgm:prSet presAssocID="{A749EABE-A52D-4988-B6C5-39DFFEE29632}" presName="sibTrans" presStyleLbl="sibTrans2D1" presStyleIdx="0" presStyleCnt="4"/>
      <dgm:spPr/>
    </dgm:pt>
    <dgm:pt modelId="{52BA11CE-31E9-45A8-86D0-E6A89A4AADF4}" type="pres">
      <dgm:prSet presAssocID="{A749EABE-A52D-4988-B6C5-39DFFEE29632}" presName="connectorText" presStyleLbl="sibTrans2D1" presStyleIdx="0" presStyleCnt="4"/>
      <dgm:spPr/>
    </dgm:pt>
    <dgm:pt modelId="{B729F15C-FC1A-4C4F-A6BF-86E432317A9A}" type="pres">
      <dgm:prSet presAssocID="{64430441-C3D5-4CA2-8C74-03483210CEE1}" presName="node" presStyleLbl="node1" presStyleIdx="1" presStyleCnt="5">
        <dgm:presLayoutVars>
          <dgm:bulletEnabled val="1"/>
        </dgm:presLayoutVars>
      </dgm:prSet>
      <dgm:spPr/>
    </dgm:pt>
    <dgm:pt modelId="{CE232A93-3A02-49C4-A557-95768F779346}" type="pres">
      <dgm:prSet presAssocID="{4030CBCC-4D43-433F-8BBC-8939447E9C21}" presName="sibTrans" presStyleLbl="sibTrans2D1" presStyleIdx="1" presStyleCnt="4"/>
      <dgm:spPr/>
    </dgm:pt>
    <dgm:pt modelId="{2C4284F9-367B-4AEF-9815-21F55716DF80}" type="pres">
      <dgm:prSet presAssocID="{4030CBCC-4D43-433F-8BBC-8939447E9C21}" presName="connectorText" presStyleLbl="sibTrans2D1" presStyleIdx="1" presStyleCnt="4"/>
      <dgm:spPr/>
    </dgm:pt>
    <dgm:pt modelId="{2A979689-260C-4693-A224-144C76C06281}" type="pres">
      <dgm:prSet presAssocID="{E5E21E19-FE0E-45C8-89E7-D9A93B0842F6}" presName="node" presStyleLbl="node1" presStyleIdx="2" presStyleCnt="5">
        <dgm:presLayoutVars>
          <dgm:bulletEnabled val="1"/>
        </dgm:presLayoutVars>
      </dgm:prSet>
      <dgm:spPr/>
    </dgm:pt>
    <dgm:pt modelId="{234AE84C-DC4F-4F60-B0AF-2C4CDEFA6688}" type="pres">
      <dgm:prSet presAssocID="{C189EEEF-E06D-4AF8-B641-9B577B128BC8}" presName="sibTrans" presStyleLbl="sibTrans2D1" presStyleIdx="2" presStyleCnt="4"/>
      <dgm:spPr/>
    </dgm:pt>
    <dgm:pt modelId="{BEF1F150-9FD9-4881-B218-72EC7A9F7BFE}" type="pres">
      <dgm:prSet presAssocID="{C189EEEF-E06D-4AF8-B641-9B577B128BC8}" presName="connectorText" presStyleLbl="sibTrans2D1" presStyleIdx="2" presStyleCnt="4"/>
      <dgm:spPr/>
    </dgm:pt>
    <dgm:pt modelId="{60AD8634-BE57-4A54-AD22-2A3987B1793C}" type="pres">
      <dgm:prSet presAssocID="{B90E3845-1E2F-4FAF-B99C-2600ED8CA803}" presName="node" presStyleLbl="node1" presStyleIdx="3" presStyleCnt="5">
        <dgm:presLayoutVars>
          <dgm:bulletEnabled val="1"/>
        </dgm:presLayoutVars>
      </dgm:prSet>
      <dgm:spPr/>
    </dgm:pt>
    <dgm:pt modelId="{82E77300-7EA2-4D81-9D1B-FB297D4CB918}" type="pres">
      <dgm:prSet presAssocID="{DFD6D7EA-EE9C-4905-B3F7-C129FBA575B2}" presName="sibTrans" presStyleLbl="sibTrans2D1" presStyleIdx="3" presStyleCnt="4"/>
      <dgm:spPr/>
    </dgm:pt>
    <dgm:pt modelId="{9EF18449-4D4C-4D9B-BA17-BB14E2C9ED78}" type="pres">
      <dgm:prSet presAssocID="{DFD6D7EA-EE9C-4905-B3F7-C129FBA575B2}" presName="connectorText" presStyleLbl="sibTrans2D1" presStyleIdx="3" presStyleCnt="4"/>
      <dgm:spPr/>
    </dgm:pt>
    <dgm:pt modelId="{4D148468-9FC5-46BC-8A93-B74D8DF8D790}" type="pres">
      <dgm:prSet presAssocID="{0FCD47C3-874A-43AB-BADE-251F20CD202D}" presName="node" presStyleLbl="node1" presStyleIdx="4" presStyleCnt="5">
        <dgm:presLayoutVars>
          <dgm:bulletEnabled val="1"/>
        </dgm:presLayoutVars>
      </dgm:prSet>
      <dgm:spPr/>
    </dgm:pt>
  </dgm:ptLst>
  <dgm:cxnLst>
    <dgm:cxn modelId="{2E5D7CC3-9257-44BB-9347-EBDAFA96838D}" type="presOf" srcId="{4030CBCC-4D43-433F-8BBC-8939447E9C21}" destId="{2C4284F9-367B-4AEF-9815-21F55716DF80}" srcOrd="1" destOrd="0" presId="urn:microsoft.com/office/officeart/2005/8/layout/process2"/>
    <dgm:cxn modelId="{D6E96CFE-035E-4E18-8569-F75E8A949109}" type="presOf" srcId="{4030CBCC-4D43-433F-8BBC-8939447E9C21}" destId="{CE232A93-3A02-49C4-A557-95768F779346}" srcOrd="0" destOrd="0" presId="urn:microsoft.com/office/officeart/2005/8/layout/process2"/>
    <dgm:cxn modelId="{7543A21B-350E-47C0-859D-BB5562FAA798}" type="presOf" srcId="{827C5D8B-EB5E-464C-8B25-F5F1FAAFEE64}" destId="{A7E0C963-539B-4943-A870-0CD7A0D97B4A}" srcOrd="0" destOrd="0" presId="urn:microsoft.com/office/officeart/2005/8/layout/process2"/>
    <dgm:cxn modelId="{57B852EF-402E-4A92-BB5A-CDBB5BD54461}" type="presOf" srcId="{DFD6D7EA-EE9C-4905-B3F7-C129FBA575B2}" destId="{9EF18449-4D4C-4D9B-BA17-BB14E2C9ED78}" srcOrd="1" destOrd="0" presId="urn:microsoft.com/office/officeart/2005/8/layout/process2"/>
    <dgm:cxn modelId="{63AAA2BD-07BD-435D-9BF6-CC61E011E26F}" srcId="{E7472818-03F0-4151-AC23-4247A356094A}" destId="{64430441-C3D5-4CA2-8C74-03483210CEE1}" srcOrd="1" destOrd="0" parTransId="{11264720-44E9-42A8-BE58-AEFA149405A9}" sibTransId="{4030CBCC-4D43-433F-8BBC-8939447E9C21}"/>
    <dgm:cxn modelId="{88189410-E6E9-454D-BB2D-E4FC6816CB27}" srcId="{E7472818-03F0-4151-AC23-4247A356094A}" destId="{827C5D8B-EB5E-464C-8B25-F5F1FAAFEE64}" srcOrd="0" destOrd="0" parTransId="{FE52A89C-61F1-485F-AC12-E10720A979F2}" sibTransId="{A749EABE-A52D-4988-B6C5-39DFFEE29632}"/>
    <dgm:cxn modelId="{7759706C-9DBE-48F1-AF39-41ED33D7EB50}" type="presOf" srcId="{E5E21E19-FE0E-45C8-89E7-D9A93B0842F6}" destId="{2A979689-260C-4693-A224-144C76C06281}" srcOrd="0" destOrd="0" presId="urn:microsoft.com/office/officeart/2005/8/layout/process2"/>
    <dgm:cxn modelId="{994A02A0-D616-4CC6-A384-0B7667535A25}" type="presOf" srcId="{DFD6D7EA-EE9C-4905-B3F7-C129FBA575B2}" destId="{82E77300-7EA2-4D81-9D1B-FB297D4CB918}" srcOrd="0" destOrd="0" presId="urn:microsoft.com/office/officeart/2005/8/layout/process2"/>
    <dgm:cxn modelId="{7AFE2412-D797-4DAC-B2A8-9FB770FD01D4}" type="presOf" srcId="{C189EEEF-E06D-4AF8-B641-9B577B128BC8}" destId="{BEF1F150-9FD9-4881-B218-72EC7A9F7BFE}" srcOrd="1" destOrd="0" presId="urn:microsoft.com/office/officeart/2005/8/layout/process2"/>
    <dgm:cxn modelId="{B63D2F51-C446-4588-A746-D2B4AC4DF858}" type="presOf" srcId="{64430441-C3D5-4CA2-8C74-03483210CEE1}" destId="{B729F15C-FC1A-4C4F-A6BF-86E432317A9A}" srcOrd="0" destOrd="0" presId="urn:microsoft.com/office/officeart/2005/8/layout/process2"/>
    <dgm:cxn modelId="{DF367962-8603-4862-B569-AF072FE9B976}" type="presOf" srcId="{B90E3845-1E2F-4FAF-B99C-2600ED8CA803}" destId="{60AD8634-BE57-4A54-AD22-2A3987B1793C}" srcOrd="0" destOrd="0" presId="urn:microsoft.com/office/officeart/2005/8/layout/process2"/>
    <dgm:cxn modelId="{3395548C-4805-4B9A-846D-24391CBCD11D}" type="presOf" srcId="{0FCD47C3-874A-43AB-BADE-251F20CD202D}" destId="{4D148468-9FC5-46BC-8A93-B74D8DF8D790}" srcOrd="0" destOrd="0" presId="urn:microsoft.com/office/officeart/2005/8/layout/process2"/>
    <dgm:cxn modelId="{A2EB645C-EFE5-486A-ABE8-F78628DBDA8B}" type="presOf" srcId="{E7472818-03F0-4151-AC23-4247A356094A}" destId="{DF068459-86D8-446A-83F2-394D435557B8}" srcOrd="0" destOrd="0" presId="urn:microsoft.com/office/officeart/2005/8/layout/process2"/>
    <dgm:cxn modelId="{2EEA5152-D492-422E-8564-BF945199ECC3}" type="presOf" srcId="{A749EABE-A52D-4988-B6C5-39DFFEE29632}" destId="{52BA11CE-31E9-45A8-86D0-E6A89A4AADF4}" srcOrd="1" destOrd="0" presId="urn:microsoft.com/office/officeart/2005/8/layout/process2"/>
    <dgm:cxn modelId="{84B46C20-747E-4437-B95B-3D4AD6926B59}" srcId="{E7472818-03F0-4151-AC23-4247A356094A}" destId="{B90E3845-1E2F-4FAF-B99C-2600ED8CA803}" srcOrd="3" destOrd="0" parTransId="{2BBF1560-7E82-4BBB-ADB0-98E32B0137D9}" sibTransId="{DFD6D7EA-EE9C-4905-B3F7-C129FBA575B2}"/>
    <dgm:cxn modelId="{53B675DA-979F-4AB2-846D-09A6A8645E9F}" type="presOf" srcId="{C189EEEF-E06D-4AF8-B641-9B577B128BC8}" destId="{234AE84C-DC4F-4F60-B0AF-2C4CDEFA6688}" srcOrd="0" destOrd="0" presId="urn:microsoft.com/office/officeart/2005/8/layout/process2"/>
    <dgm:cxn modelId="{F9D16306-E3D6-4448-B4A1-E6C1527D3DC7}" srcId="{E7472818-03F0-4151-AC23-4247A356094A}" destId="{0FCD47C3-874A-43AB-BADE-251F20CD202D}" srcOrd="4" destOrd="0" parTransId="{6E485CD9-F75F-41CE-B25C-EDF22CCC7126}" sibTransId="{67920EE3-D058-4C54-B416-B925E547790F}"/>
    <dgm:cxn modelId="{6BAB0992-0B8D-414A-AFAE-F5FD71437383}" srcId="{E7472818-03F0-4151-AC23-4247A356094A}" destId="{E5E21E19-FE0E-45C8-89E7-D9A93B0842F6}" srcOrd="2" destOrd="0" parTransId="{4D5B5637-743F-417C-ACBF-9D641D70D820}" sibTransId="{C189EEEF-E06D-4AF8-B641-9B577B128BC8}"/>
    <dgm:cxn modelId="{71A7B0FF-FC31-42BE-A8A4-2D69F33DDF01}" type="presOf" srcId="{A749EABE-A52D-4988-B6C5-39DFFEE29632}" destId="{0D5B383E-C8CF-4A34-8ED7-2B8FF75D43A1}" srcOrd="0" destOrd="0" presId="urn:microsoft.com/office/officeart/2005/8/layout/process2"/>
    <dgm:cxn modelId="{B3855685-4A23-4E0A-A752-121C6BAD1918}" type="presParOf" srcId="{DF068459-86D8-446A-83F2-394D435557B8}" destId="{A7E0C963-539B-4943-A870-0CD7A0D97B4A}" srcOrd="0" destOrd="0" presId="urn:microsoft.com/office/officeart/2005/8/layout/process2"/>
    <dgm:cxn modelId="{C850C85F-58AB-46B8-87F8-F38CF7AA5ADE}" type="presParOf" srcId="{DF068459-86D8-446A-83F2-394D435557B8}" destId="{0D5B383E-C8CF-4A34-8ED7-2B8FF75D43A1}" srcOrd="1" destOrd="0" presId="urn:microsoft.com/office/officeart/2005/8/layout/process2"/>
    <dgm:cxn modelId="{9928630E-D9A2-4799-B958-4CCC148C970B}" type="presParOf" srcId="{0D5B383E-C8CF-4A34-8ED7-2B8FF75D43A1}" destId="{52BA11CE-31E9-45A8-86D0-E6A89A4AADF4}" srcOrd="0" destOrd="0" presId="urn:microsoft.com/office/officeart/2005/8/layout/process2"/>
    <dgm:cxn modelId="{62BF43D7-B095-4408-9CCD-F182A8DCA3A1}" type="presParOf" srcId="{DF068459-86D8-446A-83F2-394D435557B8}" destId="{B729F15C-FC1A-4C4F-A6BF-86E432317A9A}" srcOrd="2" destOrd="0" presId="urn:microsoft.com/office/officeart/2005/8/layout/process2"/>
    <dgm:cxn modelId="{F0AF99CC-FFB9-4BB2-AF94-B230D4C5126E}" type="presParOf" srcId="{DF068459-86D8-446A-83F2-394D435557B8}" destId="{CE232A93-3A02-49C4-A557-95768F779346}" srcOrd="3" destOrd="0" presId="urn:microsoft.com/office/officeart/2005/8/layout/process2"/>
    <dgm:cxn modelId="{F6B49AA3-A676-4225-8A62-E2BBB799B4D4}" type="presParOf" srcId="{CE232A93-3A02-49C4-A557-95768F779346}" destId="{2C4284F9-367B-4AEF-9815-21F55716DF80}" srcOrd="0" destOrd="0" presId="urn:microsoft.com/office/officeart/2005/8/layout/process2"/>
    <dgm:cxn modelId="{26CA8ADF-0E9D-443E-9659-0EF6C1A3A7D3}" type="presParOf" srcId="{DF068459-86D8-446A-83F2-394D435557B8}" destId="{2A979689-260C-4693-A224-144C76C06281}" srcOrd="4" destOrd="0" presId="urn:microsoft.com/office/officeart/2005/8/layout/process2"/>
    <dgm:cxn modelId="{2947A1B3-426E-430F-BB20-C8FB62CAA023}" type="presParOf" srcId="{DF068459-86D8-446A-83F2-394D435557B8}" destId="{234AE84C-DC4F-4F60-B0AF-2C4CDEFA6688}" srcOrd="5" destOrd="0" presId="urn:microsoft.com/office/officeart/2005/8/layout/process2"/>
    <dgm:cxn modelId="{356A8E76-1AB2-42C0-9F5D-D3B3D981CFFC}" type="presParOf" srcId="{234AE84C-DC4F-4F60-B0AF-2C4CDEFA6688}" destId="{BEF1F150-9FD9-4881-B218-72EC7A9F7BFE}" srcOrd="0" destOrd="0" presId="urn:microsoft.com/office/officeart/2005/8/layout/process2"/>
    <dgm:cxn modelId="{3C2B8AA0-046D-4EBB-A44C-189C227161EA}" type="presParOf" srcId="{DF068459-86D8-446A-83F2-394D435557B8}" destId="{60AD8634-BE57-4A54-AD22-2A3987B1793C}" srcOrd="6" destOrd="0" presId="urn:microsoft.com/office/officeart/2005/8/layout/process2"/>
    <dgm:cxn modelId="{254E6BE9-AAFF-4BAC-97D1-45A3F86998AC}" type="presParOf" srcId="{DF068459-86D8-446A-83F2-394D435557B8}" destId="{82E77300-7EA2-4D81-9D1B-FB297D4CB918}" srcOrd="7" destOrd="0" presId="urn:microsoft.com/office/officeart/2005/8/layout/process2"/>
    <dgm:cxn modelId="{F69F0B1D-34CD-49FF-8BAB-41B894BDD897}" type="presParOf" srcId="{82E77300-7EA2-4D81-9D1B-FB297D4CB918}" destId="{9EF18449-4D4C-4D9B-BA17-BB14E2C9ED78}" srcOrd="0" destOrd="0" presId="urn:microsoft.com/office/officeart/2005/8/layout/process2"/>
    <dgm:cxn modelId="{0C6A2508-8F0B-49A2-B8F3-E29E1AA0D2B0}" type="presParOf" srcId="{DF068459-86D8-446A-83F2-394D435557B8}" destId="{4D148468-9FC5-46BC-8A93-B74D8DF8D790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7472818-03F0-4151-AC23-4247A356094A}" type="doc">
      <dgm:prSet loTypeId="urn:microsoft.com/office/officeart/2005/8/layout/process2" loCatId="process" qsTypeId="urn:microsoft.com/office/officeart/2005/8/quickstyle/simple1" qsCatId="simple" csTypeId="urn:microsoft.com/office/officeart/2005/8/colors/colorful5" csCatId="colorful" phldr="1"/>
      <dgm:spPr/>
    </dgm:pt>
    <dgm:pt modelId="{827C5D8B-EB5E-464C-8B25-F5F1FAAFEE64}">
      <dgm:prSet phldrT="[Text]"/>
      <dgm:spPr/>
      <dgm:t>
        <a:bodyPr/>
        <a:lstStyle/>
        <a:p>
          <a:r>
            <a:rPr lang="en-GB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Feature</a:t>
          </a:r>
          <a:endParaRPr lang="en-GB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FE52A89C-61F1-485F-AC12-E10720A979F2}" type="parTrans" cxnId="{88189410-E6E9-454D-BB2D-E4FC6816CB27}">
      <dgm:prSet/>
      <dgm:spPr/>
      <dgm:t>
        <a:bodyPr/>
        <a:lstStyle/>
        <a:p>
          <a:endParaRPr lang="en-GB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A749EABE-A52D-4988-B6C5-39DFFEE29632}" type="sibTrans" cxnId="{88189410-E6E9-454D-BB2D-E4FC6816CB27}">
      <dgm:prSet/>
      <dgm:spPr/>
      <dgm:t>
        <a:bodyPr/>
        <a:lstStyle/>
        <a:p>
          <a:endParaRPr lang="en-GB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64430441-C3D5-4CA2-8C74-03483210CEE1}">
      <dgm:prSet/>
      <dgm:spPr/>
      <dgm:t>
        <a:bodyPr/>
        <a:lstStyle/>
        <a:p>
          <a:r>
            <a:rPr lang="en-GB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Explained</a:t>
          </a:r>
          <a:endParaRPr lang="en-GB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11264720-44E9-42A8-BE58-AEFA149405A9}" type="parTrans" cxnId="{63AAA2BD-07BD-435D-9BF6-CC61E011E26F}">
      <dgm:prSet/>
      <dgm:spPr/>
      <dgm:t>
        <a:bodyPr/>
        <a:lstStyle/>
        <a:p>
          <a:endParaRPr lang="en-GB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4030CBCC-4D43-433F-8BBC-8939447E9C21}" type="sibTrans" cxnId="{63AAA2BD-07BD-435D-9BF6-CC61E011E26F}">
      <dgm:prSet/>
      <dgm:spPr/>
      <dgm:t>
        <a:bodyPr/>
        <a:lstStyle/>
        <a:p>
          <a:endParaRPr lang="en-GB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E5E21E19-FE0E-45C8-89E7-D9A93B0842F6}">
      <dgm:prSet/>
      <dgm:spPr/>
      <dgm:t>
        <a:bodyPr/>
        <a:lstStyle/>
        <a:p>
          <a:r>
            <a:rPr lang="en-GB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Context</a:t>
          </a:r>
          <a:endParaRPr lang="en-GB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4D5B5637-743F-417C-ACBF-9D641D70D820}" type="parTrans" cxnId="{6BAB0992-0B8D-414A-AFAE-F5FD71437383}">
      <dgm:prSet/>
      <dgm:spPr/>
      <dgm:t>
        <a:bodyPr/>
        <a:lstStyle/>
        <a:p>
          <a:endParaRPr lang="en-GB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C189EEEF-E06D-4AF8-B641-9B577B128BC8}" type="sibTrans" cxnId="{6BAB0992-0B8D-414A-AFAE-F5FD71437383}">
      <dgm:prSet/>
      <dgm:spPr/>
      <dgm:t>
        <a:bodyPr/>
        <a:lstStyle/>
        <a:p>
          <a:endParaRPr lang="en-GB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B90E3845-1E2F-4FAF-B99C-2600ED8CA803}">
      <dgm:prSet/>
      <dgm:spPr/>
      <dgm:t>
        <a:bodyPr/>
        <a:lstStyle/>
        <a:p>
          <a:r>
            <a:rPr lang="en-GB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Justified</a:t>
          </a:r>
          <a:endParaRPr lang="en-GB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2BBF1560-7E82-4BBB-ADB0-98E32B0137D9}" type="parTrans" cxnId="{84B46C20-747E-4437-B95B-3D4AD6926B59}">
      <dgm:prSet/>
      <dgm:spPr/>
      <dgm:t>
        <a:bodyPr/>
        <a:lstStyle/>
        <a:p>
          <a:endParaRPr lang="en-GB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DFD6D7EA-EE9C-4905-B3F7-C129FBA575B2}" type="sibTrans" cxnId="{84B46C20-747E-4437-B95B-3D4AD6926B59}">
      <dgm:prSet/>
      <dgm:spPr/>
      <dgm:t>
        <a:bodyPr/>
        <a:lstStyle/>
        <a:p>
          <a:endParaRPr lang="en-GB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0FCD47C3-874A-43AB-BADE-251F20CD202D}">
      <dgm:prSet/>
      <dgm:spPr/>
      <dgm:t>
        <a:bodyPr/>
        <a:lstStyle/>
        <a:p>
          <a:r>
            <a:rPr lang="en-GB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Own</a:t>
          </a:r>
          <a:r>
            <a:rPr lang="en-GB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research</a:t>
          </a:r>
        </a:p>
      </dgm:t>
    </dgm:pt>
    <dgm:pt modelId="{6E485CD9-F75F-41CE-B25C-EDF22CCC7126}" type="parTrans" cxnId="{F9D16306-E3D6-4448-B4A1-E6C1527D3DC7}">
      <dgm:prSet/>
      <dgm:spPr/>
      <dgm:t>
        <a:bodyPr/>
        <a:lstStyle/>
        <a:p>
          <a:endParaRPr lang="en-GB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67920EE3-D058-4C54-B416-B925E547790F}" type="sibTrans" cxnId="{F9D16306-E3D6-4448-B4A1-E6C1527D3DC7}">
      <dgm:prSet/>
      <dgm:spPr/>
      <dgm:t>
        <a:bodyPr/>
        <a:lstStyle/>
        <a:p>
          <a:endParaRPr lang="en-GB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DF068459-86D8-446A-83F2-394D435557B8}" type="pres">
      <dgm:prSet presAssocID="{E7472818-03F0-4151-AC23-4247A356094A}" presName="linearFlow" presStyleCnt="0">
        <dgm:presLayoutVars>
          <dgm:resizeHandles val="exact"/>
        </dgm:presLayoutVars>
      </dgm:prSet>
      <dgm:spPr/>
    </dgm:pt>
    <dgm:pt modelId="{A7E0C963-539B-4943-A870-0CD7A0D97B4A}" type="pres">
      <dgm:prSet presAssocID="{827C5D8B-EB5E-464C-8B25-F5F1FAAFEE64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D5B383E-C8CF-4A34-8ED7-2B8FF75D43A1}" type="pres">
      <dgm:prSet presAssocID="{A749EABE-A52D-4988-B6C5-39DFFEE29632}" presName="sibTrans" presStyleLbl="sibTrans2D1" presStyleIdx="0" presStyleCnt="4"/>
      <dgm:spPr/>
    </dgm:pt>
    <dgm:pt modelId="{52BA11CE-31E9-45A8-86D0-E6A89A4AADF4}" type="pres">
      <dgm:prSet presAssocID="{A749EABE-A52D-4988-B6C5-39DFFEE29632}" presName="connectorText" presStyleLbl="sibTrans2D1" presStyleIdx="0" presStyleCnt="4"/>
      <dgm:spPr/>
    </dgm:pt>
    <dgm:pt modelId="{B729F15C-FC1A-4C4F-A6BF-86E432317A9A}" type="pres">
      <dgm:prSet presAssocID="{64430441-C3D5-4CA2-8C74-03483210CEE1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E232A93-3A02-49C4-A557-95768F779346}" type="pres">
      <dgm:prSet presAssocID="{4030CBCC-4D43-433F-8BBC-8939447E9C21}" presName="sibTrans" presStyleLbl="sibTrans2D1" presStyleIdx="1" presStyleCnt="4"/>
      <dgm:spPr/>
    </dgm:pt>
    <dgm:pt modelId="{2C4284F9-367B-4AEF-9815-21F55716DF80}" type="pres">
      <dgm:prSet presAssocID="{4030CBCC-4D43-433F-8BBC-8939447E9C21}" presName="connectorText" presStyleLbl="sibTrans2D1" presStyleIdx="1" presStyleCnt="4"/>
      <dgm:spPr/>
    </dgm:pt>
    <dgm:pt modelId="{2A979689-260C-4693-A224-144C76C06281}" type="pres">
      <dgm:prSet presAssocID="{E5E21E19-FE0E-45C8-89E7-D9A93B0842F6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34AE84C-DC4F-4F60-B0AF-2C4CDEFA6688}" type="pres">
      <dgm:prSet presAssocID="{C189EEEF-E06D-4AF8-B641-9B577B128BC8}" presName="sibTrans" presStyleLbl="sibTrans2D1" presStyleIdx="2" presStyleCnt="4"/>
      <dgm:spPr/>
    </dgm:pt>
    <dgm:pt modelId="{BEF1F150-9FD9-4881-B218-72EC7A9F7BFE}" type="pres">
      <dgm:prSet presAssocID="{C189EEEF-E06D-4AF8-B641-9B577B128BC8}" presName="connectorText" presStyleLbl="sibTrans2D1" presStyleIdx="2" presStyleCnt="4"/>
      <dgm:spPr/>
    </dgm:pt>
    <dgm:pt modelId="{60AD8634-BE57-4A54-AD22-2A3987B1793C}" type="pres">
      <dgm:prSet presAssocID="{B90E3845-1E2F-4FAF-B99C-2600ED8CA803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2E77300-7EA2-4D81-9D1B-FB297D4CB918}" type="pres">
      <dgm:prSet presAssocID="{DFD6D7EA-EE9C-4905-B3F7-C129FBA575B2}" presName="sibTrans" presStyleLbl="sibTrans2D1" presStyleIdx="3" presStyleCnt="4"/>
      <dgm:spPr/>
    </dgm:pt>
    <dgm:pt modelId="{9EF18449-4D4C-4D9B-BA17-BB14E2C9ED78}" type="pres">
      <dgm:prSet presAssocID="{DFD6D7EA-EE9C-4905-B3F7-C129FBA575B2}" presName="connectorText" presStyleLbl="sibTrans2D1" presStyleIdx="3" presStyleCnt="4"/>
      <dgm:spPr/>
    </dgm:pt>
    <dgm:pt modelId="{4D148468-9FC5-46BC-8A93-B74D8DF8D790}" type="pres">
      <dgm:prSet presAssocID="{0FCD47C3-874A-43AB-BADE-251F20CD202D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CBF572E4-451F-445F-A9F4-DAA8680B6032}" type="presOf" srcId="{4030CBCC-4D43-433F-8BBC-8939447E9C21}" destId="{CE232A93-3A02-49C4-A557-95768F779346}" srcOrd="0" destOrd="0" presId="urn:microsoft.com/office/officeart/2005/8/layout/process2"/>
    <dgm:cxn modelId="{F501D513-FD59-415B-AD4A-36AE6B3053BE}" type="presOf" srcId="{C189EEEF-E06D-4AF8-B641-9B577B128BC8}" destId="{BEF1F150-9FD9-4881-B218-72EC7A9F7BFE}" srcOrd="1" destOrd="0" presId="urn:microsoft.com/office/officeart/2005/8/layout/process2"/>
    <dgm:cxn modelId="{B521A7BF-76FE-4B8F-B1B1-583561ABB881}" type="presOf" srcId="{64430441-C3D5-4CA2-8C74-03483210CEE1}" destId="{B729F15C-FC1A-4C4F-A6BF-86E432317A9A}" srcOrd="0" destOrd="0" presId="urn:microsoft.com/office/officeart/2005/8/layout/process2"/>
    <dgm:cxn modelId="{CEE935B6-0726-4656-8DAB-C2D4A539319D}" type="presOf" srcId="{DFD6D7EA-EE9C-4905-B3F7-C129FBA575B2}" destId="{82E77300-7EA2-4D81-9D1B-FB297D4CB918}" srcOrd="0" destOrd="0" presId="urn:microsoft.com/office/officeart/2005/8/layout/process2"/>
    <dgm:cxn modelId="{A72E9B5E-65D2-4081-87CC-78CA6C0A6785}" type="presOf" srcId="{DFD6D7EA-EE9C-4905-B3F7-C129FBA575B2}" destId="{9EF18449-4D4C-4D9B-BA17-BB14E2C9ED78}" srcOrd="1" destOrd="0" presId="urn:microsoft.com/office/officeart/2005/8/layout/process2"/>
    <dgm:cxn modelId="{7CEEB599-A723-49B5-B2FC-22DBE5E2CD78}" type="presOf" srcId="{E5E21E19-FE0E-45C8-89E7-D9A93B0842F6}" destId="{2A979689-260C-4693-A224-144C76C06281}" srcOrd="0" destOrd="0" presId="urn:microsoft.com/office/officeart/2005/8/layout/process2"/>
    <dgm:cxn modelId="{2037A199-080C-412E-95ED-73ADDF0F1ED3}" type="presOf" srcId="{E7472818-03F0-4151-AC23-4247A356094A}" destId="{DF068459-86D8-446A-83F2-394D435557B8}" srcOrd="0" destOrd="0" presId="urn:microsoft.com/office/officeart/2005/8/layout/process2"/>
    <dgm:cxn modelId="{63AAA2BD-07BD-435D-9BF6-CC61E011E26F}" srcId="{E7472818-03F0-4151-AC23-4247A356094A}" destId="{64430441-C3D5-4CA2-8C74-03483210CEE1}" srcOrd="1" destOrd="0" parTransId="{11264720-44E9-42A8-BE58-AEFA149405A9}" sibTransId="{4030CBCC-4D43-433F-8BBC-8939447E9C21}"/>
    <dgm:cxn modelId="{949D61A4-4729-4EEE-BA58-8405BA0786F1}" type="presOf" srcId="{4030CBCC-4D43-433F-8BBC-8939447E9C21}" destId="{2C4284F9-367B-4AEF-9815-21F55716DF80}" srcOrd="1" destOrd="0" presId="urn:microsoft.com/office/officeart/2005/8/layout/process2"/>
    <dgm:cxn modelId="{88189410-E6E9-454D-BB2D-E4FC6816CB27}" srcId="{E7472818-03F0-4151-AC23-4247A356094A}" destId="{827C5D8B-EB5E-464C-8B25-F5F1FAAFEE64}" srcOrd="0" destOrd="0" parTransId="{FE52A89C-61F1-485F-AC12-E10720A979F2}" sibTransId="{A749EABE-A52D-4988-B6C5-39DFFEE29632}"/>
    <dgm:cxn modelId="{AFC96E15-8578-4BC5-9EA3-A7889C1928E5}" type="presOf" srcId="{A749EABE-A52D-4988-B6C5-39DFFEE29632}" destId="{52BA11CE-31E9-45A8-86D0-E6A89A4AADF4}" srcOrd="1" destOrd="0" presId="urn:microsoft.com/office/officeart/2005/8/layout/process2"/>
    <dgm:cxn modelId="{32F0CC2B-CD4C-4B80-9721-0B0D0830A102}" type="presOf" srcId="{C189EEEF-E06D-4AF8-B641-9B577B128BC8}" destId="{234AE84C-DC4F-4F60-B0AF-2C4CDEFA6688}" srcOrd="0" destOrd="0" presId="urn:microsoft.com/office/officeart/2005/8/layout/process2"/>
    <dgm:cxn modelId="{F9D16306-E3D6-4448-B4A1-E6C1527D3DC7}" srcId="{E7472818-03F0-4151-AC23-4247A356094A}" destId="{0FCD47C3-874A-43AB-BADE-251F20CD202D}" srcOrd="4" destOrd="0" parTransId="{6E485CD9-F75F-41CE-B25C-EDF22CCC7126}" sibTransId="{67920EE3-D058-4C54-B416-B925E547790F}"/>
    <dgm:cxn modelId="{C39F272E-200C-4078-B8C3-5B920D6176E7}" type="presOf" srcId="{A749EABE-A52D-4988-B6C5-39DFFEE29632}" destId="{0D5B383E-C8CF-4A34-8ED7-2B8FF75D43A1}" srcOrd="0" destOrd="0" presId="urn:microsoft.com/office/officeart/2005/8/layout/process2"/>
    <dgm:cxn modelId="{F38BBA9F-F389-4FFB-9F4E-E8ABF6869E90}" type="presOf" srcId="{B90E3845-1E2F-4FAF-B99C-2600ED8CA803}" destId="{60AD8634-BE57-4A54-AD22-2A3987B1793C}" srcOrd="0" destOrd="0" presId="urn:microsoft.com/office/officeart/2005/8/layout/process2"/>
    <dgm:cxn modelId="{9A40BCE3-BEB9-4E64-9802-D79502906F30}" type="presOf" srcId="{827C5D8B-EB5E-464C-8B25-F5F1FAAFEE64}" destId="{A7E0C963-539B-4943-A870-0CD7A0D97B4A}" srcOrd="0" destOrd="0" presId="urn:microsoft.com/office/officeart/2005/8/layout/process2"/>
    <dgm:cxn modelId="{84B46C20-747E-4437-B95B-3D4AD6926B59}" srcId="{E7472818-03F0-4151-AC23-4247A356094A}" destId="{B90E3845-1E2F-4FAF-B99C-2600ED8CA803}" srcOrd="3" destOrd="0" parTransId="{2BBF1560-7E82-4BBB-ADB0-98E32B0137D9}" sibTransId="{DFD6D7EA-EE9C-4905-B3F7-C129FBA575B2}"/>
    <dgm:cxn modelId="{6BAB0992-0B8D-414A-AFAE-F5FD71437383}" srcId="{E7472818-03F0-4151-AC23-4247A356094A}" destId="{E5E21E19-FE0E-45C8-89E7-D9A93B0842F6}" srcOrd="2" destOrd="0" parTransId="{4D5B5637-743F-417C-ACBF-9D641D70D820}" sibTransId="{C189EEEF-E06D-4AF8-B641-9B577B128BC8}"/>
    <dgm:cxn modelId="{6D2DFD4F-A7FA-4684-B750-366202836FDD}" type="presOf" srcId="{0FCD47C3-874A-43AB-BADE-251F20CD202D}" destId="{4D148468-9FC5-46BC-8A93-B74D8DF8D790}" srcOrd="0" destOrd="0" presId="urn:microsoft.com/office/officeart/2005/8/layout/process2"/>
    <dgm:cxn modelId="{A482338B-3A6D-455D-8A8A-0D55F0CD00FB}" type="presParOf" srcId="{DF068459-86D8-446A-83F2-394D435557B8}" destId="{A7E0C963-539B-4943-A870-0CD7A0D97B4A}" srcOrd="0" destOrd="0" presId="urn:microsoft.com/office/officeart/2005/8/layout/process2"/>
    <dgm:cxn modelId="{54AFB192-7F0C-4E7C-9C86-7C8A69970E09}" type="presParOf" srcId="{DF068459-86D8-446A-83F2-394D435557B8}" destId="{0D5B383E-C8CF-4A34-8ED7-2B8FF75D43A1}" srcOrd="1" destOrd="0" presId="urn:microsoft.com/office/officeart/2005/8/layout/process2"/>
    <dgm:cxn modelId="{912ACB92-6ABA-4497-B541-7B261FDCC0FD}" type="presParOf" srcId="{0D5B383E-C8CF-4A34-8ED7-2B8FF75D43A1}" destId="{52BA11CE-31E9-45A8-86D0-E6A89A4AADF4}" srcOrd="0" destOrd="0" presId="urn:microsoft.com/office/officeart/2005/8/layout/process2"/>
    <dgm:cxn modelId="{069F9338-5A67-43A4-891B-A19F3FBA9085}" type="presParOf" srcId="{DF068459-86D8-446A-83F2-394D435557B8}" destId="{B729F15C-FC1A-4C4F-A6BF-86E432317A9A}" srcOrd="2" destOrd="0" presId="urn:microsoft.com/office/officeart/2005/8/layout/process2"/>
    <dgm:cxn modelId="{BFAB179F-0905-4A26-94E9-8CEC4A5A65B3}" type="presParOf" srcId="{DF068459-86D8-446A-83F2-394D435557B8}" destId="{CE232A93-3A02-49C4-A557-95768F779346}" srcOrd="3" destOrd="0" presId="urn:microsoft.com/office/officeart/2005/8/layout/process2"/>
    <dgm:cxn modelId="{CF1A509F-B612-4A25-905C-9A182E45216E}" type="presParOf" srcId="{CE232A93-3A02-49C4-A557-95768F779346}" destId="{2C4284F9-367B-4AEF-9815-21F55716DF80}" srcOrd="0" destOrd="0" presId="urn:microsoft.com/office/officeart/2005/8/layout/process2"/>
    <dgm:cxn modelId="{48CA88C3-60FF-41E9-B7F1-150423B097B3}" type="presParOf" srcId="{DF068459-86D8-446A-83F2-394D435557B8}" destId="{2A979689-260C-4693-A224-144C76C06281}" srcOrd="4" destOrd="0" presId="urn:microsoft.com/office/officeart/2005/8/layout/process2"/>
    <dgm:cxn modelId="{8FAFC6B5-E862-4A32-ADE9-2900F2CAAE67}" type="presParOf" srcId="{DF068459-86D8-446A-83F2-394D435557B8}" destId="{234AE84C-DC4F-4F60-B0AF-2C4CDEFA6688}" srcOrd="5" destOrd="0" presId="urn:microsoft.com/office/officeart/2005/8/layout/process2"/>
    <dgm:cxn modelId="{4CC30B36-1272-4585-B804-4401A8C87E86}" type="presParOf" srcId="{234AE84C-DC4F-4F60-B0AF-2C4CDEFA6688}" destId="{BEF1F150-9FD9-4881-B218-72EC7A9F7BFE}" srcOrd="0" destOrd="0" presId="urn:microsoft.com/office/officeart/2005/8/layout/process2"/>
    <dgm:cxn modelId="{03F90EBB-1F49-4B7E-8735-703D8B4BDD04}" type="presParOf" srcId="{DF068459-86D8-446A-83F2-394D435557B8}" destId="{60AD8634-BE57-4A54-AD22-2A3987B1793C}" srcOrd="6" destOrd="0" presId="urn:microsoft.com/office/officeart/2005/8/layout/process2"/>
    <dgm:cxn modelId="{CB06AB54-15E7-4450-93EA-E09B1CF89EEC}" type="presParOf" srcId="{DF068459-86D8-446A-83F2-394D435557B8}" destId="{82E77300-7EA2-4D81-9D1B-FB297D4CB918}" srcOrd="7" destOrd="0" presId="urn:microsoft.com/office/officeart/2005/8/layout/process2"/>
    <dgm:cxn modelId="{8A362174-D3F7-4649-9BA3-9065E867233B}" type="presParOf" srcId="{82E77300-7EA2-4D81-9D1B-FB297D4CB918}" destId="{9EF18449-4D4C-4D9B-BA17-BB14E2C9ED78}" srcOrd="0" destOrd="0" presId="urn:microsoft.com/office/officeart/2005/8/layout/process2"/>
    <dgm:cxn modelId="{AAF8CB22-3D9C-4D4C-AF40-264496606BAE}" type="presParOf" srcId="{DF068459-86D8-446A-83F2-394D435557B8}" destId="{4D148468-9FC5-46BC-8A93-B74D8DF8D790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E0C963-539B-4943-A870-0CD7A0D97B4A}">
      <dsp:nvSpPr>
        <dsp:cNvPr id="0" name=""/>
        <dsp:cNvSpPr/>
      </dsp:nvSpPr>
      <dsp:spPr>
        <a:xfrm>
          <a:off x="1603667" y="800"/>
          <a:ext cx="2491715" cy="93695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Feature</a:t>
          </a:r>
          <a:r>
            <a:rPr lang="en-GB" sz="18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(from each of the bullet points in the question)</a:t>
          </a:r>
        </a:p>
      </dsp:txBody>
      <dsp:txXfrm>
        <a:off x="1631109" y="28242"/>
        <a:ext cx="2436831" cy="882071"/>
      </dsp:txXfrm>
    </dsp:sp>
    <dsp:sp modelId="{0D5B383E-C8CF-4A34-8ED7-2B8FF75D43A1}">
      <dsp:nvSpPr>
        <dsp:cNvPr id="0" name=""/>
        <dsp:cNvSpPr/>
      </dsp:nvSpPr>
      <dsp:spPr>
        <a:xfrm rot="5400000">
          <a:off x="2673846" y="961180"/>
          <a:ext cx="351358" cy="4216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 rot="-5400000">
        <a:off x="2723037" y="996316"/>
        <a:ext cx="252977" cy="245951"/>
      </dsp:txXfrm>
    </dsp:sp>
    <dsp:sp modelId="{B729F15C-FC1A-4C4F-A6BF-86E432317A9A}">
      <dsp:nvSpPr>
        <dsp:cNvPr id="0" name=""/>
        <dsp:cNvSpPr/>
      </dsp:nvSpPr>
      <dsp:spPr>
        <a:xfrm>
          <a:off x="1603667" y="1406233"/>
          <a:ext cx="2491715" cy="936955"/>
        </a:xfrm>
        <a:prstGeom prst="roundRect">
          <a:avLst>
            <a:gd name="adj" fmla="val 10000"/>
          </a:avLst>
        </a:prstGeom>
        <a:solidFill>
          <a:schemeClr val="accent5">
            <a:hueOff val="-1838336"/>
            <a:satOff val="-2557"/>
            <a:lumOff val="-9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Explained</a:t>
          </a:r>
          <a:r>
            <a:rPr lang="en-GB" sz="18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(how you would be doing this – enough for replication)</a:t>
          </a:r>
        </a:p>
      </dsp:txBody>
      <dsp:txXfrm>
        <a:off x="1631109" y="1433675"/>
        <a:ext cx="2436831" cy="882071"/>
      </dsp:txXfrm>
    </dsp:sp>
    <dsp:sp modelId="{CE232A93-3A02-49C4-A557-95768F779346}">
      <dsp:nvSpPr>
        <dsp:cNvPr id="0" name=""/>
        <dsp:cNvSpPr/>
      </dsp:nvSpPr>
      <dsp:spPr>
        <a:xfrm rot="5400000">
          <a:off x="2673846" y="2366613"/>
          <a:ext cx="351358" cy="4216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 rot="-5400000">
        <a:off x="2723037" y="2401749"/>
        <a:ext cx="252977" cy="245951"/>
      </dsp:txXfrm>
    </dsp:sp>
    <dsp:sp modelId="{2A979689-260C-4693-A224-144C76C06281}">
      <dsp:nvSpPr>
        <dsp:cNvPr id="0" name=""/>
        <dsp:cNvSpPr/>
      </dsp:nvSpPr>
      <dsp:spPr>
        <a:xfrm>
          <a:off x="1603667" y="2811666"/>
          <a:ext cx="2491715" cy="936955"/>
        </a:xfrm>
        <a:prstGeom prst="roundRect">
          <a:avLst>
            <a:gd name="adj" fmla="val 10000"/>
          </a:avLst>
        </a:prstGeom>
        <a:solidFill>
          <a:schemeClr val="accent5">
            <a:hueOff val="-3676673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in </a:t>
          </a:r>
          <a:r>
            <a:rPr lang="en-GB" sz="18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Context</a:t>
          </a:r>
          <a:r>
            <a:rPr lang="en-GB" sz="18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(using the unique words of the story)</a:t>
          </a:r>
        </a:p>
      </dsp:txBody>
      <dsp:txXfrm>
        <a:off x="1631109" y="2839108"/>
        <a:ext cx="2436831" cy="882071"/>
      </dsp:txXfrm>
    </dsp:sp>
    <dsp:sp modelId="{234AE84C-DC4F-4F60-B0AF-2C4CDEFA6688}">
      <dsp:nvSpPr>
        <dsp:cNvPr id="0" name=""/>
        <dsp:cNvSpPr/>
      </dsp:nvSpPr>
      <dsp:spPr>
        <a:xfrm rot="5400000">
          <a:off x="2673846" y="3772046"/>
          <a:ext cx="351358" cy="4216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4902231"/>
            <a:satOff val="-6819"/>
            <a:lumOff val="-261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 rot="-5400000">
        <a:off x="2723037" y="3807182"/>
        <a:ext cx="252977" cy="245951"/>
      </dsp:txXfrm>
    </dsp:sp>
    <dsp:sp modelId="{60AD8634-BE57-4A54-AD22-2A3987B1793C}">
      <dsp:nvSpPr>
        <dsp:cNvPr id="0" name=""/>
        <dsp:cNvSpPr/>
      </dsp:nvSpPr>
      <dsp:spPr>
        <a:xfrm>
          <a:off x="1603667" y="4217099"/>
          <a:ext cx="2491715" cy="936955"/>
        </a:xfrm>
        <a:prstGeom prst="roundRect">
          <a:avLst>
            <a:gd name="adj" fmla="val 10000"/>
          </a:avLst>
        </a:prstGeom>
        <a:solidFill>
          <a:schemeClr val="accent5">
            <a:hueOff val="-5515009"/>
            <a:satOff val="-7671"/>
            <a:lumOff val="-294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Justified</a:t>
          </a:r>
          <a:r>
            <a:rPr lang="en-GB" sz="18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(why it is right to do here)</a:t>
          </a:r>
        </a:p>
      </dsp:txBody>
      <dsp:txXfrm>
        <a:off x="1631109" y="4244541"/>
        <a:ext cx="2436831" cy="882071"/>
      </dsp:txXfrm>
    </dsp:sp>
    <dsp:sp modelId="{82E77300-7EA2-4D81-9D1B-FB297D4CB918}">
      <dsp:nvSpPr>
        <dsp:cNvPr id="0" name=""/>
        <dsp:cNvSpPr/>
      </dsp:nvSpPr>
      <dsp:spPr>
        <a:xfrm rot="5400000">
          <a:off x="2673846" y="5177479"/>
          <a:ext cx="351358" cy="4216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353345"/>
            <a:satOff val="-10228"/>
            <a:lumOff val="-392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 rot="-5400000">
        <a:off x="2723037" y="5212615"/>
        <a:ext cx="252977" cy="245951"/>
      </dsp:txXfrm>
    </dsp:sp>
    <dsp:sp modelId="{4D148468-9FC5-46BC-8A93-B74D8DF8D790}">
      <dsp:nvSpPr>
        <dsp:cNvPr id="0" name=""/>
        <dsp:cNvSpPr/>
      </dsp:nvSpPr>
      <dsp:spPr>
        <a:xfrm>
          <a:off x="1603667" y="5622532"/>
          <a:ext cx="2491715" cy="936955"/>
        </a:xfrm>
        <a:prstGeom prst="roundRect">
          <a:avLst>
            <a:gd name="adj" fmla="val 10000"/>
          </a:avLst>
        </a:prstGeom>
        <a:solidFill>
          <a:schemeClr val="accent5">
            <a:hueOff val="-7353345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referring to </a:t>
          </a:r>
          <a:r>
            <a:rPr lang="en-GB" sz="18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Own</a:t>
          </a:r>
          <a:r>
            <a:rPr lang="en-GB" sz="18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research (to show a similarity).</a:t>
          </a:r>
        </a:p>
      </dsp:txBody>
      <dsp:txXfrm>
        <a:off x="1631109" y="5649974"/>
        <a:ext cx="2436831" cy="88207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E0C963-539B-4943-A870-0CD7A0D97B4A}">
      <dsp:nvSpPr>
        <dsp:cNvPr id="0" name=""/>
        <dsp:cNvSpPr/>
      </dsp:nvSpPr>
      <dsp:spPr>
        <a:xfrm>
          <a:off x="661247" y="800"/>
          <a:ext cx="1686519" cy="93695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Feature</a:t>
          </a:r>
          <a:endParaRPr lang="en-GB" sz="24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688689" y="28242"/>
        <a:ext cx="1631635" cy="882071"/>
      </dsp:txXfrm>
    </dsp:sp>
    <dsp:sp modelId="{0D5B383E-C8CF-4A34-8ED7-2B8FF75D43A1}">
      <dsp:nvSpPr>
        <dsp:cNvPr id="0" name=""/>
        <dsp:cNvSpPr/>
      </dsp:nvSpPr>
      <dsp:spPr>
        <a:xfrm rot="5400000">
          <a:off x="1328827" y="961180"/>
          <a:ext cx="351358" cy="4216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8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 rot="-5400000">
        <a:off x="1378018" y="996316"/>
        <a:ext cx="252977" cy="245951"/>
      </dsp:txXfrm>
    </dsp:sp>
    <dsp:sp modelId="{B729F15C-FC1A-4C4F-A6BF-86E432317A9A}">
      <dsp:nvSpPr>
        <dsp:cNvPr id="0" name=""/>
        <dsp:cNvSpPr/>
      </dsp:nvSpPr>
      <dsp:spPr>
        <a:xfrm>
          <a:off x="661247" y="1406233"/>
          <a:ext cx="1686519" cy="936955"/>
        </a:xfrm>
        <a:prstGeom prst="roundRect">
          <a:avLst>
            <a:gd name="adj" fmla="val 10000"/>
          </a:avLst>
        </a:prstGeom>
        <a:solidFill>
          <a:schemeClr val="accent5">
            <a:hueOff val="-1838336"/>
            <a:satOff val="-2557"/>
            <a:lumOff val="-9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Explained</a:t>
          </a:r>
          <a:endParaRPr lang="en-GB" sz="24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688689" y="1433675"/>
        <a:ext cx="1631635" cy="882071"/>
      </dsp:txXfrm>
    </dsp:sp>
    <dsp:sp modelId="{CE232A93-3A02-49C4-A557-95768F779346}">
      <dsp:nvSpPr>
        <dsp:cNvPr id="0" name=""/>
        <dsp:cNvSpPr/>
      </dsp:nvSpPr>
      <dsp:spPr>
        <a:xfrm rot="5400000">
          <a:off x="1328827" y="2366613"/>
          <a:ext cx="351358" cy="4216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8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 rot="-5400000">
        <a:off x="1378018" y="2401749"/>
        <a:ext cx="252977" cy="245951"/>
      </dsp:txXfrm>
    </dsp:sp>
    <dsp:sp modelId="{2A979689-260C-4693-A224-144C76C06281}">
      <dsp:nvSpPr>
        <dsp:cNvPr id="0" name=""/>
        <dsp:cNvSpPr/>
      </dsp:nvSpPr>
      <dsp:spPr>
        <a:xfrm>
          <a:off x="661247" y="2811666"/>
          <a:ext cx="1686519" cy="936955"/>
        </a:xfrm>
        <a:prstGeom prst="roundRect">
          <a:avLst>
            <a:gd name="adj" fmla="val 10000"/>
          </a:avLst>
        </a:prstGeom>
        <a:solidFill>
          <a:schemeClr val="accent5">
            <a:hueOff val="-3676673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Context</a:t>
          </a:r>
          <a:endParaRPr lang="en-GB" sz="24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688689" y="2839108"/>
        <a:ext cx="1631635" cy="882071"/>
      </dsp:txXfrm>
    </dsp:sp>
    <dsp:sp modelId="{234AE84C-DC4F-4F60-B0AF-2C4CDEFA6688}">
      <dsp:nvSpPr>
        <dsp:cNvPr id="0" name=""/>
        <dsp:cNvSpPr/>
      </dsp:nvSpPr>
      <dsp:spPr>
        <a:xfrm rot="5400000">
          <a:off x="1328827" y="3772046"/>
          <a:ext cx="351358" cy="4216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4902231"/>
            <a:satOff val="-6819"/>
            <a:lumOff val="-261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8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 rot="-5400000">
        <a:off x="1378018" y="3807182"/>
        <a:ext cx="252977" cy="245951"/>
      </dsp:txXfrm>
    </dsp:sp>
    <dsp:sp modelId="{60AD8634-BE57-4A54-AD22-2A3987B1793C}">
      <dsp:nvSpPr>
        <dsp:cNvPr id="0" name=""/>
        <dsp:cNvSpPr/>
      </dsp:nvSpPr>
      <dsp:spPr>
        <a:xfrm>
          <a:off x="661247" y="4217099"/>
          <a:ext cx="1686519" cy="936955"/>
        </a:xfrm>
        <a:prstGeom prst="roundRect">
          <a:avLst>
            <a:gd name="adj" fmla="val 10000"/>
          </a:avLst>
        </a:prstGeom>
        <a:solidFill>
          <a:schemeClr val="accent5">
            <a:hueOff val="-5515009"/>
            <a:satOff val="-7671"/>
            <a:lumOff val="-294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Justified</a:t>
          </a:r>
          <a:endParaRPr lang="en-GB" sz="24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688689" y="4244541"/>
        <a:ext cx="1631635" cy="882071"/>
      </dsp:txXfrm>
    </dsp:sp>
    <dsp:sp modelId="{82E77300-7EA2-4D81-9D1B-FB297D4CB918}">
      <dsp:nvSpPr>
        <dsp:cNvPr id="0" name=""/>
        <dsp:cNvSpPr/>
      </dsp:nvSpPr>
      <dsp:spPr>
        <a:xfrm rot="5400000">
          <a:off x="1328827" y="5177479"/>
          <a:ext cx="351358" cy="4216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353345"/>
            <a:satOff val="-10228"/>
            <a:lumOff val="-392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8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 rot="-5400000">
        <a:off x="1378018" y="5212615"/>
        <a:ext cx="252977" cy="245951"/>
      </dsp:txXfrm>
    </dsp:sp>
    <dsp:sp modelId="{4D148468-9FC5-46BC-8A93-B74D8DF8D790}">
      <dsp:nvSpPr>
        <dsp:cNvPr id="0" name=""/>
        <dsp:cNvSpPr/>
      </dsp:nvSpPr>
      <dsp:spPr>
        <a:xfrm>
          <a:off x="661247" y="5622532"/>
          <a:ext cx="1686519" cy="936955"/>
        </a:xfrm>
        <a:prstGeom prst="roundRect">
          <a:avLst>
            <a:gd name="adj" fmla="val 10000"/>
          </a:avLst>
        </a:prstGeom>
        <a:solidFill>
          <a:schemeClr val="accent5">
            <a:hueOff val="-7353345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Own</a:t>
          </a:r>
          <a:r>
            <a:rPr lang="en-GB" sz="24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research</a:t>
          </a:r>
        </a:p>
      </dsp:txBody>
      <dsp:txXfrm>
        <a:off x="688689" y="5649974"/>
        <a:ext cx="1631635" cy="8820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Evagora V (Staff)</dc:creator>
  <cp:lastModifiedBy>Evagora</cp:lastModifiedBy>
  <cp:revision>2</cp:revision>
  <cp:lastPrinted>2019-02-04T19:27:00Z</cp:lastPrinted>
  <dcterms:created xsi:type="dcterms:W3CDTF">2019-05-12T20:24:00Z</dcterms:created>
  <dcterms:modified xsi:type="dcterms:W3CDTF">2019-05-12T20:24:00Z</dcterms:modified>
</cp:coreProperties>
</file>